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77741" w14:textId="77777777" w:rsidR="008E014C" w:rsidRDefault="008E014C" w:rsidP="008E014C">
      <w:pPr>
        <w:spacing w:line="360" w:lineRule="auto"/>
        <w:rPr>
          <w:rFonts w:ascii="Arial" w:hAnsi="Arial"/>
          <w:b/>
        </w:rPr>
      </w:pPr>
    </w:p>
    <w:p w14:paraId="31E6FB84" w14:textId="77777777" w:rsidR="008E014C" w:rsidRDefault="008E014C" w:rsidP="008E014C">
      <w:pPr>
        <w:spacing w:line="360" w:lineRule="auto"/>
        <w:rPr>
          <w:rFonts w:ascii="Arial" w:hAnsi="Arial"/>
          <w:b/>
        </w:rPr>
      </w:pPr>
      <w:r>
        <w:rPr>
          <w:rFonts w:ascii="Arial" w:hAnsi="Arial"/>
          <w:b/>
        </w:rPr>
        <w:t xml:space="preserve">Guidance Notes for Applicants </w:t>
      </w:r>
    </w:p>
    <w:p w14:paraId="054BB705" w14:textId="77777777" w:rsidR="008E014C" w:rsidRDefault="008E014C" w:rsidP="008E014C">
      <w:pPr>
        <w:spacing w:line="360" w:lineRule="auto"/>
        <w:rPr>
          <w:rFonts w:ascii="Arial" w:hAnsi="Arial"/>
        </w:rPr>
      </w:pPr>
      <w:r>
        <w:rPr>
          <w:rFonts w:ascii="Arial" w:hAnsi="Arial"/>
        </w:rPr>
        <w:t>This application pack includes:</w:t>
      </w:r>
    </w:p>
    <w:p w14:paraId="44B8F9E8" w14:textId="77777777" w:rsidR="008E014C" w:rsidRDefault="008E014C" w:rsidP="008E014C">
      <w:pPr>
        <w:numPr>
          <w:ilvl w:val="0"/>
          <w:numId w:val="1"/>
        </w:numPr>
        <w:spacing w:line="360" w:lineRule="auto"/>
        <w:rPr>
          <w:rFonts w:ascii="Arial" w:hAnsi="Arial"/>
        </w:rPr>
      </w:pPr>
      <w:r>
        <w:rPr>
          <w:rFonts w:ascii="Arial" w:hAnsi="Arial"/>
        </w:rPr>
        <w:t xml:space="preserve">Job Description </w:t>
      </w:r>
    </w:p>
    <w:p w14:paraId="075810E0" w14:textId="77777777" w:rsidR="008E014C" w:rsidRDefault="008E014C" w:rsidP="008E014C">
      <w:pPr>
        <w:numPr>
          <w:ilvl w:val="0"/>
          <w:numId w:val="1"/>
        </w:numPr>
        <w:spacing w:line="360" w:lineRule="auto"/>
        <w:rPr>
          <w:rFonts w:ascii="Arial" w:hAnsi="Arial"/>
        </w:rPr>
      </w:pPr>
      <w:r>
        <w:rPr>
          <w:rFonts w:ascii="Arial" w:hAnsi="Arial"/>
        </w:rPr>
        <w:t xml:space="preserve">Person Specification </w:t>
      </w:r>
    </w:p>
    <w:p w14:paraId="588C21D0" w14:textId="77777777" w:rsidR="008E014C" w:rsidRDefault="008E014C" w:rsidP="008E014C">
      <w:pPr>
        <w:numPr>
          <w:ilvl w:val="0"/>
          <w:numId w:val="1"/>
        </w:numPr>
        <w:spacing w:line="360" w:lineRule="auto"/>
        <w:rPr>
          <w:rFonts w:ascii="Arial" w:hAnsi="Arial"/>
        </w:rPr>
      </w:pPr>
      <w:r>
        <w:rPr>
          <w:rFonts w:ascii="Arial" w:hAnsi="Arial"/>
        </w:rPr>
        <w:t xml:space="preserve">Application </w:t>
      </w:r>
      <w:r w:rsidR="00FC3017">
        <w:rPr>
          <w:rFonts w:ascii="Arial" w:hAnsi="Arial"/>
        </w:rPr>
        <w:t>F</w:t>
      </w:r>
      <w:r>
        <w:rPr>
          <w:rFonts w:ascii="Arial" w:hAnsi="Arial"/>
        </w:rPr>
        <w:t>orm</w:t>
      </w:r>
    </w:p>
    <w:p w14:paraId="12FA0A7F" w14:textId="77777777" w:rsidR="008E014C" w:rsidRDefault="008E014C" w:rsidP="008E014C">
      <w:pPr>
        <w:numPr>
          <w:ilvl w:val="0"/>
          <w:numId w:val="1"/>
        </w:numPr>
        <w:spacing w:line="360" w:lineRule="auto"/>
        <w:rPr>
          <w:rFonts w:ascii="Arial" w:hAnsi="Arial"/>
        </w:rPr>
      </w:pPr>
      <w:r>
        <w:rPr>
          <w:rFonts w:ascii="Arial" w:hAnsi="Arial"/>
        </w:rPr>
        <w:t xml:space="preserve">Equal Opportunities </w:t>
      </w:r>
      <w:r w:rsidR="00FC3017">
        <w:rPr>
          <w:rFonts w:ascii="Arial" w:hAnsi="Arial"/>
        </w:rPr>
        <w:t>Monitoring F</w:t>
      </w:r>
      <w:r>
        <w:rPr>
          <w:rFonts w:ascii="Arial" w:hAnsi="Arial"/>
        </w:rPr>
        <w:t xml:space="preserve">orm </w:t>
      </w:r>
    </w:p>
    <w:p w14:paraId="1D716D20" w14:textId="77777777" w:rsidR="008E014C" w:rsidRDefault="008E014C" w:rsidP="008E014C">
      <w:pPr>
        <w:spacing w:line="360" w:lineRule="auto"/>
        <w:ind w:left="360"/>
        <w:rPr>
          <w:rFonts w:ascii="Arial" w:hAnsi="Arial"/>
        </w:rPr>
      </w:pPr>
    </w:p>
    <w:p w14:paraId="237426F0" w14:textId="77777777" w:rsidR="008E014C" w:rsidRDefault="008E014C" w:rsidP="008E014C">
      <w:pPr>
        <w:pStyle w:val="BodyText"/>
        <w:spacing w:line="360" w:lineRule="auto"/>
      </w:pPr>
      <w:r>
        <w:t>The job description provides information about the post including the duties and responsibilities and basic terms and conditions.</w:t>
      </w:r>
    </w:p>
    <w:p w14:paraId="3A069583" w14:textId="77777777" w:rsidR="008E014C" w:rsidRDefault="008E014C" w:rsidP="008E014C">
      <w:pPr>
        <w:pStyle w:val="BodyText"/>
        <w:spacing w:line="360" w:lineRule="auto"/>
      </w:pPr>
    </w:p>
    <w:p w14:paraId="7D021964" w14:textId="0DE6BB3E" w:rsidR="008E014C" w:rsidRDefault="003F4A27" w:rsidP="003F4A27">
      <w:pPr>
        <w:spacing w:line="360" w:lineRule="auto"/>
        <w:jc w:val="both"/>
        <w:rPr>
          <w:rFonts w:ascii="Arial" w:hAnsi="Arial"/>
        </w:rPr>
      </w:pPr>
      <w:r>
        <w:rPr>
          <w:rFonts w:ascii="Arial" w:hAnsi="Arial"/>
        </w:rPr>
        <w:t xml:space="preserve">Please ensure all sections of the application form are completed and that it is returned to </w:t>
      </w:r>
      <w:hyperlink r:id="rId7" w:history="1">
        <w:r w:rsidRPr="0079239F">
          <w:rPr>
            <w:rStyle w:val="Hyperlink"/>
            <w:rFonts w:ascii="Arial" w:hAnsi="Arial"/>
          </w:rPr>
          <w:t>mencapoffice@sheffieldmencap.og.uk</w:t>
        </w:r>
      </w:hyperlink>
      <w:r>
        <w:rPr>
          <w:rFonts w:ascii="Arial" w:hAnsi="Arial"/>
        </w:rPr>
        <w:t xml:space="preserve"> by 5pm on </w:t>
      </w:r>
      <w:r w:rsidR="0040429D">
        <w:rPr>
          <w:rFonts w:ascii="Arial" w:hAnsi="Arial"/>
        </w:rPr>
        <w:t>advertised closing date as applications received afterwards cannot be considered</w:t>
      </w:r>
      <w:r>
        <w:rPr>
          <w:rFonts w:ascii="Arial" w:hAnsi="Arial"/>
        </w:rPr>
        <w:t xml:space="preserve"> </w:t>
      </w:r>
    </w:p>
    <w:p w14:paraId="5A6662A5" w14:textId="77777777" w:rsidR="003F4A27" w:rsidRDefault="003F4A27" w:rsidP="003F4A27">
      <w:pPr>
        <w:spacing w:line="360" w:lineRule="auto"/>
        <w:jc w:val="both"/>
        <w:rPr>
          <w:rFonts w:ascii="Arial" w:hAnsi="Arial"/>
        </w:rPr>
      </w:pPr>
    </w:p>
    <w:p w14:paraId="4271AB0D" w14:textId="03E4606B" w:rsidR="00AB1C0C" w:rsidRDefault="00AB1C0C" w:rsidP="003F4A27">
      <w:pPr>
        <w:spacing w:line="360" w:lineRule="auto"/>
        <w:jc w:val="both"/>
        <w:rPr>
          <w:rFonts w:ascii="Arial" w:hAnsi="Arial" w:cs="Arial"/>
          <w:color w:val="000000"/>
        </w:rPr>
      </w:pPr>
      <w:r>
        <w:rPr>
          <w:rFonts w:ascii="Arial" w:hAnsi="Arial" w:cs="Arial"/>
          <w:color w:val="000000"/>
        </w:rPr>
        <w:t>If successful at shortlisting, we will contact you to attend at interview</w:t>
      </w:r>
      <w:r w:rsidR="0040429D">
        <w:rPr>
          <w:rFonts w:ascii="Arial" w:hAnsi="Arial" w:cs="Arial"/>
          <w:color w:val="000000"/>
        </w:rPr>
        <w:t xml:space="preserve">, however if you have not been contacted within 2 weeks of the closing date assume your application has not been successful on this occasion. </w:t>
      </w:r>
    </w:p>
    <w:p w14:paraId="549502EB" w14:textId="77777777" w:rsidR="008E014C" w:rsidRDefault="008E014C" w:rsidP="008E014C">
      <w:pPr>
        <w:spacing w:line="360" w:lineRule="auto"/>
        <w:jc w:val="both"/>
        <w:rPr>
          <w:rFonts w:ascii="Arial" w:hAnsi="Arial"/>
        </w:rPr>
      </w:pPr>
    </w:p>
    <w:p w14:paraId="739DD94B" w14:textId="77777777" w:rsidR="008E014C" w:rsidRDefault="008E014C" w:rsidP="008E014C">
      <w:pPr>
        <w:spacing w:line="360" w:lineRule="auto"/>
        <w:jc w:val="both"/>
        <w:rPr>
          <w:rFonts w:ascii="Arial" w:hAnsi="Arial" w:cs="Arial"/>
          <w:b/>
          <w:bCs/>
          <w:sz w:val="28"/>
        </w:rPr>
      </w:pPr>
      <w:r>
        <w:rPr>
          <w:rFonts w:ascii="Arial" w:hAnsi="Arial"/>
        </w:rPr>
        <w:t xml:space="preserve">An Equal Opportunities Monitoring Form is also included in the application pack. We would be grateful if you can return this with your application. It will be separated from your application and will not be seen by anyone involved in the recruitment process. </w:t>
      </w:r>
    </w:p>
    <w:p w14:paraId="09A60FFB" w14:textId="77777777" w:rsidR="008E014C" w:rsidRDefault="008E014C" w:rsidP="008E014C">
      <w:pPr>
        <w:rPr>
          <w:rFonts w:ascii="Arial" w:hAnsi="Arial" w:cs="Arial"/>
          <w:b/>
          <w:bCs/>
          <w:sz w:val="28"/>
        </w:rPr>
      </w:pPr>
    </w:p>
    <w:p w14:paraId="42BFBBDE" w14:textId="77777777" w:rsidR="0006607D" w:rsidRDefault="0006607D"/>
    <w:sectPr w:rsidR="0006607D" w:rsidSect="00324E62">
      <w:headerReference w:type="default" r:id="rId8"/>
      <w:pgSz w:w="11906" w:h="16838"/>
      <w:pgMar w:top="1134" w:right="1021" w:bottom="1134" w:left="1077"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70630" w14:textId="77777777" w:rsidR="00F136DA" w:rsidRDefault="00441FB9">
      <w:r>
        <w:separator/>
      </w:r>
    </w:p>
  </w:endnote>
  <w:endnote w:type="continuationSeparator" w:id="0">
    <w:p w14:paraId="682E2157" w14:textId="77777777" w:rsidR="00F136DA" w:rsidRDefault="0044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70984" w14:textId="77777777" w:rsidR="00F136DA" w:rsidRDefault="00441FB9">
      <w:r>
        <w:separator/>
      </w:r>
    </w:p>
  </w:footnote>
  <w:footnote w:type="continuationSeparator" w:id="0">
    <w:p w14:paraId="4E1280D0" w14:textId="77777777" w:rsidR="00F136DA" w:rsidRDefault="00441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B8EA5" w14:textId="77777777" w:rsidR="003F4A27" w:rsidRDefault="008E014C">
    <w:pPr>
      <w:pStyle w:val="Header"/>
    </w:pPr>
    <w:r w:rsidRPr="00324E62">
      <w:rPr>
        <w:noProof/>
      </w:rPr>
      <w:drawing>
        <wp:inline distT="0" distB="0" distL="0" distR="0" wp14:anchorId="27E96A83" wp14:editId="40A7DBDC">
          <wp:extent cx="1274445" cy="646430"/>
          <wp:effectExtent l="0" t="0" r="190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6464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B12F0"/>
    <w:multiLevelType w:val="hybridMultilevel"/>
    <w:tmpl w:val="482E7B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D50C5E"/>
    <w:multiLevelType w:val="hybridMultilevel"/>
    <w:tmpl w:val="456A71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959754855">
    <w:abstractNumId w:val="0"/>
  </w:num>
  <w:num w:numId="2" w16cid:durableId="593972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14C"/>
    <w:rsid w:val="0006607D"/>
    <w:rsid w:val="00267FD0"/>
    <w:rsid w:val="003F4A27"/>
    <w:rsid w:val="0040429D"/>
    <w:rsid w:val="00441FB9"/>
    <w:rsid w:val="00475C47"/>
    <w:rsid w:val="008235EC"/>
    <w:rsid w:val="008A5D8C"/>
    <w:rsid w:val="008E014C"/>
    <w:rsid w:val="009F1F68"/>
    <w:rsid w:val="00A97E4F"/>
    <w:rsid w:val="00AB1C0C"/>
    <w:rsid w:val="00AC229A"/>
    <w:rsid w:val="00DB1B94"/>
    <w:rsid w:val="00F007E4"/>
    <w:rsid w:val="00F136DA"/>
    <w:rsid w:val="00F5446E"/>
    <w:rsid w:val="00FC30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D6F39"/>
  <w15:chartTrackingRefBased/>
  <w15:docId w15:val="{7A556DD2-9B8A-404A-BE87-0EF6F9F2C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14C"/>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E014C"/>
    <w:pPr>
      <w:jc w:val="both"/>
    </w:pPr>
    <w:rPr>
      <w:rFonts w:ascii="Arial" w:hAnsi="Arial" w:cs="Arial"/>
      <w:lang w:eastAsia="en-US"/>
    </w:rPr>
  </w:style>
  <w:style w:type="character" w:customStyle="1" w:styleId="BodyTextChar">
    <w:name w:val="Body Text Char"/>
    <w:basedOn w:val="DefaultParagraphFont"/>
    <w:link w:val="BodyText"/>
    <w:semiHidden/>
    <w:rsid w:val="008E014C"/>
    <w:rPr>
      <w:rFonts w:ascii="Arial" w:eastAsia="Times New Roman" w:hAnsi="Arial" w:cs="Arial"/>
      <w:sz w:val="24"/>
      <w:szCs w:val="24"/>
    </w:rPr>
  </w:style>
  <w:style w:type="paragraph" w:styleId="Header">
    <w:name w:val="header"/>
    <w:basedOn w:val="Normal"/>
    <w:link w:val="HeaderChar"/>
    <w:semiHidden/>
    <w:rsid w:val="008E014C"/>
    <w:pPr>
      <w:tabs>
        <w:tab w:val="center" w:pos="4153"/>
        <w:tab w:val="right" w:pos="8306"/>
      </w:tabs>
    </w:pPr>
    <w:rPr>
      <w:sz w:val="20"/>
      <w:szCs w:val="20"/>
    </w:rPr>
  </w:style>
  <w:style w:type="character" w:customStyle="1" w:styleId="HeaderChar">
    <w:name w:val="Header Char"/>
    <w:basedOn w:val="DefaultParagraphFont"/>
    <w:link w:val="Header"/>
    <w:semiHidden/>
    <w:rsid w:val="008E014C"/>
    <w:rPr>
      <w:rFonts w:ascii="Times New Roman" w:eastAsia="Times New Roman" w:hAnsi="Times New Roman" w:cs="Times New Roman"/>
      <w:sz w:val="20"/>
      <w:szCs w:val="20"/>
      <w:lang w:eastAsia="en-GB"/>
    </w:rPr>
  </w:style>
  <w:style w:type="character" w:styleId="Hyperlink">
    <w:name w:val="Hyperlink"/>
    <w:basedOn w:val="DefaultParagraphFont"/>
    <w:uiPriority w:val="99"/>
    <w:unhideWhenUsed/>
    <w:rsid w:val="003F4A27"/>
    <w:rPr>
      <w:color w:val="0563C1" w:themeColor="hyperlink"/>
      <w:u w:val="single"/>
    </w:rPr>
  </w:style>
  <w:style w:type="character" w:styleId="UnresolvedMention">
    <w:name w:val="Unresolved Mention"/>
    <w:basedOn w:val="DefaultParagraphFont"/>
    <w:uiPriority w:val="99"/>
    <w:semiHidden/>
    <w:unhideWhenUsed/>
    <w:rsid w:val="003F4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ncapoffice@sheffieldmencap.o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891</Characters>
  <Application>Microsoft Office Word</Application>
  <DocSecurity>0</DocSecurity>
  <Lines>27</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Swindlehurst</dc:creator>
  <cp:keywords/>
  <dc:description/>
  <cp:lastModifiedBy>Dave Swindlehurst</cp:lastModifiedBy>
  <cp:revision>4</cp:revision>
  <dcterms:created xsi:type="dcterms:W3CDTF">2025-08-26T10:17:00Z</dcterms:created>
  <dcterms:modified xsi:type="dcterms:W3CDTF">2025-10-07T13:54:00Z</dcterms:modified>
</cp:coreProperties>
</file>